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B6FD" w14:textId="509412C9" w:rsidR="00F360B8" w:rsidRPr="00F360B8" w:rsidRDefault="00F360B8" w:rsidP="00F360B8">
      <w:pPr>
        <w:shd w:val="clear" w:color="auto" w:fill="B6BEB0"/>
        <w:spacing w:after="100" w:afterAutospacing="1" w:line="240" w:lineRule="auto"/>
        <w:textAlignment w:val="top"/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</w:pPr>
      <w:r w:rsidRPr="00F360B8"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  <w:t>Pheasant Mac &amp; cheese</w:t>
      </w:r>
    </w:p>
    <w:p w14:paraId="75457B2F" w14:textId="405F74EE" w:rsidR="00F360B8" w:rsidRPr="00F360B8" w:rsidRDefault="00F360B8" w:rsidP="00F360B8">
      <w:pPr>
        <w:shd w:val="clear" w:color="auto" w:fill="B6BEB0"/>
        <w:spacing w:after="100" w:afterAutospacing="1" w:line="240" w:lineRule="auto"/>
        <w:textAlignment w:val="top"/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</w:pPr>
      <w:r w:rsidRPr="00F360B8"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  <w:t>I</w:t>
      </w:r>
      <w:r w:rsidRPr="00F360B8"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  <w:t>NGREDIENTS</w:t>
      </w:r>
    </w:p>
    <w:p w14:paraId="0593A5E7" w14:textId="77777777" w:rsidR="00F360B8" w:rsidRPr="00F360B8" w:rsidRDefault="00F360B8" w:rsidP="00F360B8">
      <w:pPr>
        <w:shd w:val="clear" w:color="auto" w:fill="B6BEB0"/>
        <w:spacing w:after="0" w:line="240" w:lineRule="auto"/>
        <w:textAlignment w:val="top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000000"/>
          <w:sz w:val="28"/>
          <w:szCs w:val="28"/>
          <w:lang w:eastAsia="en-GB"/>
        </w:rPr>
        <w:t>Serving 2</w:t>
      </w:r>
    </w:p>
    <w:tbl>
      <w:tblPr>
        <w:tblW w:w="6975" w:type="dxa"/>
        <w:tblBorders>
          <w:top w:val="single" w:sz="6" w:space="0" w:color="3541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6111"/>
      </w:tblGrid>
      <w:tr w:rsidR="00F360B8" w:rsidRPr="00F360B8" w14:paraId="75781C44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C5041A6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F32FA7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For the Macaroni</w:t>
            </w:r>
          </w:p>
        </w:tc>
      </w:tr>
      <w:tr w:rsidR="00F360B8" w:rsidRPr="00F360B8" w14:paraId="145C4535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E14D9F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226g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D6B9C69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Dry macaroni</w:t>
            </w:r>
          </w:p>
        </w:tc>
      </w:tr>
      <w:tr w:rsidR="00F360B8" w:rsidRPr="00F360B8" w14:paraId="100CDE3F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D7CCA9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32g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D33109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Unsalted butter</w:t>
            </w:r>
          </w:p>
        </w:tc>
      </w:tr>
      <w:tr w:rsidR="00F360B8" w:rsidRPr="00F360B8" w14:paraId="62DA807F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B6BE4C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1/2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5AF5847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Shallot, chopped</w:t>
            </w:r>
          </w:p>
        </w:tc>
      </w:tr>
      <w:tr w:rsidR="00F360B8" w:rsidRPr="00F360B8" w14:paraId="5B178550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8066C5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F37D38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Garlic clove, minced</w:t>
            </w:r>
          </w:p>
        </w:tc>
      </w:tr>
      <w:tr w:rsidR="00F360B8" w:rsidRPr="00F360B8" w14:paraId="453F9BDE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624234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3 tbsp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928D32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All-purpose flour</w:t>
            </w:r>
          </w:p>
        </w:tc>
      </w:tr>
      <w:tr w:rsidR="00F360B8" w:rsidRPr="00F360B8" w14:paraId="47C04605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4B7249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480ml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D6C1DCE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Milk</w:t>
            </w:r>
          </w:p>
        </w:tc>
      </w:tr>
      <w:tr w:rsidR="00F360B8" w:rsidRPr="00F360B8" w14:paraId="6D1ED7BD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4B1405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230g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4BD45C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Cheddar, grated</w:t>
            </w:r>
          </w:p>
        </w:tc>
      </w:tr>
      <w:tr w:rsidR="00F360B8" w:rsidRPr="00F360B8" w14:paraId="1D1A3EC1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47537D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1 tsp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5AB68D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Dried mustard (optional</w:t>
            </w:r>
          </w:p>
        </w:tc>
      </w:tr>
      <w:tr w:rsidR="00F360B8" w:rsidRPr="00F360B8" w14:paraId="0AF2A2B0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E62B96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250g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22D92F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Cooked pheasant, shredded</w:t>
            </w:r>
          </w:p>
        </w:tc>
      </w:tr>
      <w:tr w:rsidR="00F360B8" w:rsidRPr="00F360B8" w14:paraId="639E8E50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57FFC6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FC0D7E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b/>
                <w:bCs/>
                <w:sz w:val="28"/>
                <w:szCs w:val="28"/>
                <w:lang w:eastAsia="en-GB"/>
              </w:rPr>
              <w:t>For the Breadcrumb Topping</w:t>
            </w:r>
          </w:p>
        </w:tc>
      </w:tr>
      <w:tr w:rsidR="00F360B8" w:rsidRPr="00F360B8" w14:paraId="7806A036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C67059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63g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D0E5A4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Butter</w:t>
            </w:r>
          </w:p>
        </w:tc>
      </w:tr>
      <w:tr w:rsidR="00F360B8" w:rsidRPr="00F360B8" w14:paraId="3F70304C" w14:textId="77777777" w:rsidTr="00F360B8">
        <w:tc>
          <w:tcPr>
            <w:tcW w:w="15" w:type="dxa"/>
            <w:tcBorders>
              <w:right w:val="single" w:sz="6" w:space="0" w:color="35413D"/>
            </w:tcBorders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3D3D71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94g</w:t>
            </w:r>
          </w:p>
        </w:tc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56ADB6A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Breadcrumbs</w:t>
            </w:r>
          </w:p>
        </w:tc>
      </w:tr>
    </w:tbl>
    <w:p w14:paraId="4DF9B5B1" w14:textId="77777777" w:rsidR="00F360B8" w:rsidRPr="00F360B8" w:rsidRDefault="00F360B8" w:rsidP="00F360B8">
      <w:pPr>
        <w:shd w:val="clear" w:color="auto" w:fill="99A792"/>
        <w:spacing w:before="100" w:beforeAutospacing="1" w:after="100" w:afterAutospacing="1" w:line="240" w:lineRule="auto"/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</w:pPr>
      <w:r w:rsidRPr="00F360B8">
        <w:rPr>
          <w:rFonts w:eastAsia="Times New Roman" w:cstheme="minorHAnsi"/>
          <w:caps/>
          <w:color w:val="000000"/>
          <w:spacing w:val="12"/>
          <w:sz w:val="28"/>
          <w:szCs w:val="28"/>
          <w:lang w:eastAsia="en-GB"/>
        </w:rPr>
        <w:t>EQUIPMENT</w:t>
      </w:r>
    </w:p>
    <w:tbl>
      <w:tblPr>
        <w:tblW w:w="6975" w:type="dxa"/>
        <w:tblBorders>
          <w:top w:val="single" w:sz="6" w:space="0" w:color="35413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</w:tblGrid>
      <w:tr w:rsidR="00F360B8" w:rsidRPr="00F360B8" w14:paraId="6DFA2323" w14:textId="77777777" w:rsidTr="00F360B8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BC1838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Large Saucepan</w:t>
            </w:r>
          </w:p>
        </w:tc>
      </w:tr>
      <w:tr w:rsidR="00F360B8" w:rsidRPr="00F360B8" w14:paraId="46F3991F" w14:textId="77777777" w:rsidTr="00F360B8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022ED3A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Medium Saucepan</w:t>
            </w:r>
          </w:p>
        </w:tc>
      </w:tr>
      <w:tr w:rsidR="00F360B8" w:rsidRPr="00F360B8" w14:paraId="3B5EB38F" w14:textId="77777777" w:rsidTr="00F360B8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4605F1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Small Skillet/Frying Pan</w:t>
            </w:r>
          </w:p>
        </w:tc>
      </w:tr>
      <w:tr w:rsidR="00F360B8" w:rsidRPr="00F360B8" w14:paraId="2356B9CA" w14:textId="77777777" w:rsidTr="00F360B8">
        <w:tc>
          <w:tcPr>
            <w:tcW w:w="0" w:type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1B59F4" w14:textId="77777777" w:rsidR="00F360B8" w:rsidRPr="00F360B8" w:rsidRDefault="00F360B8" w:rsidP="00F360B8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F360B8">
              <w:rPr>
                <w:rFonts w:eastAsia="Times New Roman" w:cstheme="minorHAnsi"/>
                <w:sz w:val="28"/>
                <w:szCs w:val="28"/>
                <w:lang w:eastAsia="en-GB"/>
              </w:rPr>
              <w:t>8x8 Baking Dish (optional)</w:t>
            </w:r>
          </w:p>
        </w:tc>
      </w:tr>
    </w:tbl>
    <w:p w14:paraId="32E70FF9" w14:textId="77777777" w:rsidR="00F360B8" w:rsidRPr="00F360B8" w:rsidRDefault="00F360B8" w:rsidP="00F360B8">
      <w:pPr>
        <w:pStyle w:val="NoSpacing"/>
        <w:rPr>
          <w:rFonts w:cstheme="minorHAnsi"/>
          <w:color w:val="35413D"/>
          <w:sz w:val="28"/>
          <w:szCs w:val="28"/>
          <w:shd w:val="clear" w:color="auto" w:fill="F0F0F0"/>
        </w:rPr>
      </w:pPr>
    </w:p>
    <w:p w14:paraId="1B543BA5" w14:textId="7B8CDB4E" w:rsidR="00780F3F" w:rsidRPr="00F360B8" w:rsidRDefault="00F360B8" w:rsidP="00F360B8">
      <w:pPr>
        <w:pStyle w:val="NoSpacing"/>
        <w:rPr>
          <w:rFonts w:cstheme="minorHAnsi"/>
          <w:color w:val="35413D"/>
          <w:sz w:val="28"/>
          <w:szCs w:val="28"/>
          <w:shd w:val="clear" w:color="auto" w:fill="F0F0F0"/>
        </w:rPr>
      </w:pPr>
      <w:r w:rsidRPr="00F360B8">
        <w:rPr>
          <w:rFonts w:cstheme="minorHAnsi"/>
          <w:color w:val="35413D"/>
          <w:sz w:val="28"/>
          <w:szCs w:val="28"/>
          <w:shd w:val="clear" w:color="auto" w:fill="F0F0F0"/>
        </w:rPr>
        <w:t>For the pheasant, you can use leftover pheasant, or quickly poach a few pheasant breasts in chicken stock before starting.</w:t>
      </w:r>
    </w:p>
    <w:p w14:paraId="65C6345F" w14:textId="7FD41638" w:rsidR="00F360B8" w:rsidRPr="00F360B8" w:rsidRDefault="00F360B8" w:rsidP="00F360B8">
      <w:pPr>
        <w:pStyle w:val="NoSpacing"/>
        <w:rPr>
          <w:rFonts w:cstheme="minorHAnsi"/>
          <w:color w:val="35413D"/>
          <w:sz w:val="28"/>
          <w:szCs w:val="28"/>
          <w:shd w:val="clear" w:color="auto" w:fill="F0F0F0"/>
        </w:rPr>
      </w:pPr>
    </w:p>
    <w:p w14:paraId="506102EC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lastRenderedPageBreak/>
        <w:t>Cook the Macaroni</w:t>
      </w:r>
    </w:p>
    <w:p w14:paraId="34B9F3E6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Bring a pot of salted water to the boil and cook the pasta until al dente (there should be a slight crunch or bite left to the pasta.</w:t>
      </w:r>
    </w:p>
    <w:p w14:paraId="5CCE8210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Drain and rinse in cool water to stop the cooking, and to keep the pasta from sticking together. Set aside until needed.</w:t>
      </w:r>
    </w:p>
    <w:p w14:paraId="796092E6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t>Cook the Onions &amp; Garlic</w:t>
      </w:r>
    </w:p>
    <w:p w14:paraId="08F081C3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In a large pot over a medium heat, add butter. Once the butter is melted, add the chopped </w:t>
      </w:r>
      <w:proofErr w:type="gramStart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onions</w:t>
      </w:r>
      <w:proofErr w:type="gramEnd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 and cook for a few minutes until they turn translucent, then add the garlic and cook for another 30 seconds. </w:t>
      </w:r>
    </w:p>
    <w:p w14:paraId="0DAEC13A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Stir the flour into the onion/garlic mixture and cook for a minute.</w:t>
      </w:r>
    </w:p>
    <w:p w14:paraId="04378812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t>Create the Cheese Sauce</w:t>
      </w:r>
    </w:p>
    <w:p w14:paraId="616BBE47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Add small quantities of milk, mixing until it is completely combined before adding more.  This mixture will thicken as it heats. </w:t>
      </w:r>
    </w:p>
    <w:p w14:paraId="7D6F9C48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Stir in the grated cheese and the mustard (if using). Continue to cook, stirring occasionally, until the cheese has melted.</w:t>
      </w:r>
    </w:p>
    <w:p w14:paraId="3DCB64FA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t>Add the Macaroni and Pheasant</w:t>
      </w:r>
    </w:p>
    <w:p w14:paraId="3EED972C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Once the cheese has melted, stir in the pheasant and cooked pasta.</w:t>
      </w:r>
    </w:p>
    <w:p w14:paraId="3BCD5058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Taste, and season with salt and pepper as needed.</w:t>
      </w:r>
    </w:p>
    <w:p w14:paraId="4E90263F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t>Create the Breadcrumb Topping</w:t>
      </w:r>
    </w:p>
    <w:p w14:paraId="0B181668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Melt the butter in a small skillet over a low heat and stir in the breadcrumbs until well combined. Continue to stir over a low heat until the breadcrumbs are browned, 3-4 minutes should be enough.</w:t>
      </w:r>
    </w:p>
    <w:p w14:paraId="36204D41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Remove from the </w:t>
      </w:r>
      <w:proofErr w:type="gramStart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head, and</w:t>
      </w:r>
      <w:proofErr w:type="gramEnd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 let cool. (The breadcrumbs can also be toasted ahead of time and stored in an airtight container.)</w:t>
      </w:r>
    </w:p>
    <w:p w14:paraId="1040764E" w14:textId="77777777" w:rsidR="00F360B8" w:rsidRPr="00F360B8" w:rsidRDefault="00F360B8" w:rsidP="00F360B8">
      <w:pPr>
        <w:shd w:val="clear" w:color="auto" w:fill="FFFFFF"/>
        <w:spacing w:after="96" w:line="240" w:lineRule="auto"/>
        <w:outlineLvl w:val="1"/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b/>
          <w:bCs/>
          <w:color w:val="35413D"/>
          <w:sz w:val="28"/>
          <w:szCs w:val="28"/>
          <w:lang w:eastAsia="en-GB"/>
        </w:rPr>
        <w:t>Serve</w:t>
      </w:r>
    </w:p>
    <w:p w14:paraId="140750F3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Ladle the cheesy pheasant macaroni into serving dishes when it’s super </w:t>
      </w:r>
      <w:proofErr w:type="gramStart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creamy, and</w:t>
      </w:r>
      <w:proofErr w:type="gramEnd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 top it with crispy breadcrumbs.</w:t>
      </w:r>
    </w:p>
    <w:p w14:paraId="77B9401C" w14:textId="77777777" w:rsidR="00F360B8" w:rsidRPr="00F360B8" w:rsidRDefault="00F360B8" w:rsidP="00F360B8">
      <w:pPr>
        <w:shd w:val="clear" w:color="auto" w:fill="FFFFFF"/>
        <w:spacing w:after="0" w:line="360" w:lineRule="atLeast"/>
        <w:rPr>
          <w:rFonts w:eastAsia="Times New Roman" w:cstheme="minorHAnsi"/>
          <w:color w:val="35413D"/>
          <w:sz w:val="28"/>
          <w:szCs w:val="28"/>
          <w:lang w:eastAsia="en-GB"/>
        </w:rPr>
      </w:pPr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If </w:t>
      </w:r>
      <w:proofErr w:type="gramStart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>you’d</w:t>
      </w:r>
      <w:proofErr w:type="gramEnd"/>
      <w:r w:rsidRPr="00F360B8">
        <w:rPr>
          <w:rFonts w:eastAsia="Times New Roman" w:cstheme="minorHAnsi"/>
          <w:color w:val="35413D"/>
          <w:sz w:val="28"/>
          <w:szCs w:val="28"/>
          <w:lang w:eastAsia="en-GB"/>
        </w:rPr>
        <w:t xml:space="preserve"> prefer a casserole-style mac and cheese, you can transfer the contents to an 8×8 baking dish, top it with breadcrumbs, and bake at 170°C for 20 minutes. This is a great option if you want to make the dish in advance.</w:t>
      </w:r>
    </w:p>
    <w:p w14:paraId="06657043" w14:textId="77777777" w:rsidR="00F360B8" w:rsidRPr="00F360B8" w:rsidRDefault="00F360B8" w:rsidP="00F360B8">
      <w:pPr>
        <w:pStyle w:val="NoSpacing"/>
        <w:rPr>
          <w:sz w:val="28"/>
          <w:szCs w:val="28"/>
        </w:rPr>
      </w:pPr>
    </w:p>
    <w:sectPr w:rsidR="00F360B8" w:rsidRPr="00F36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B8"/>
    <w:rsid w:val="00024697"/>
    <w:rsid w:val="000400FE"/>
    <w:rsid w:val="000D5093"/>
    <w:rsid w:val="00111184"/>
    <w:rsid w:val="001216E4"/>
    <w:rsid w:val="001925BE"/>
    <w:rsid w:val="001F6A95"/>
    <w:rsid w:val="00230203"/>
    <w:rsid w:val="00247982"/>
    <w:rsid w:val="002E3C53"/>
    <w:rsid w:val="003227C5"/>
    <w:rsid w:val="00327EE9"/>
    <w:rsid w:val="00351F10"/>
    <w:rsid w:val="003527C3"/>
    <w:rsid w:val="00357427"/>
    <w:rsid w:val="00384BA4"/>
    <w:rsid w:val="003B2B80"/>
    <w:rsid w:val="003C03A0"/>
    <w:rsid w:val="003C4275"/>
    <w:rsid w:val="00406BF4"/>
    <w:rsid w:val="00425540"/>
    <w:rsid w:val="004D4DD8"/>
    <w:rsid w:val="005002ED"/>
    <w:rsid w:val="00584357"/>
    <w:rsid w:val="0059365B"/>
    <w:rsid w:val="005A516F"/>
    <w:rsid w:val="005E4D31"/>
    <w:rsid w:val="00636DC9"/>
    <w:rsid w:val="006545E8"/>
    <w:rsid w:val="00672CF9"/>
    <w:rsid w:val="006B2E79"/>
    <w:rsid w:val="006B5F8F"/>
    <w:rsid w:val="00777BCE"/>
    <w:rsid w:val="00780F3F"/>
    <w:rsid w:val="007E1548"/>
    <w:rsid w:val="00814C16"/>
    <w:rsid w:val="008439FD"/>
    <w:rsid w:val="008478C3"/>
    <w:rsid w:val="00872A6E"/>
    <w:rsid w:val="00891AE3"/>
    <w:rsid w:val="008C6FA7"/>
    <w:rsid w:val="008D2355"/>
    <w:rsid w:val="00904AA0"/>
    <w:rsid w:val="009275C1"/>
    <w:rsid w:val="00934DD5"/>
    <w:rsid w:val="00957C85"/>
    <w:rsid w:val="009743CC"/>
    <w:rsid w:val="00990F8F"/>
    <w:rsid w:val="00A55681"/>
    <w:rsid w:val="00A7418B"/>
    <w:rsid w:val="00AC0794"/>
    <w:rsid w:val="00AE20F8"/>
    <w:rsid w:val="00AE35E1"/>
    <w:rsid w:val="00B13656"/>
    <w:rsid w:val="00B17D02"/>
    <w:rsid w:val="00BA35B9"/>
    <w:rsid w:val="00BC3885"/>
    <w:rsid w:val="00BF2EA1"/>
    <w:rsid w:val="00C5533C"/>
    <w:rsid w:val="00C57F8C"/>
    <w:rsid w:val="00C9274F"/>
    <w:rsid w:val="00CD0168"/>
    <w:rsid w:val="00CE7BCE"/>
    <w:rsid w:val="00CF025B"/>
    <w:rsid w:val="00D07A54"/>
    <w:rsid w:val="00D104AE"/>
    <w:rsid w:val="00D218B7"/>
    <w:rsid w:val="00D31D3A"/>
    <w:rsid w:val="00D33E36"/>
    <w:rsid w:val="00D35705"/>
    <w:rsid w:val="00D84B03"/>
    <w:rsid w:val="00DB1617"/>
    <w:rsid w:val="00DD4B99"/>
    <w:rsid w:val="00DF7D50"/>
    <w:rsid w:val="00E4450E"/>
    <w:rsid w:val="00EA2764"/>
    <w:rsid w:val="00F062DE"/>
    <w:rsid w:val="00F30D6B"/>
    <w:rsid w:val="00F360B8"/>
    <w:rsid w:val="00F5148A"/>
    <w:rsid w:val="00F712B9"/>
    <w:rsid w:val="00F81E49"/>
    <w:rsid w:val="00FA4593"/>
    <w:rsid w:val="00FA4D99"/>
    <w:rsid w:val="00FC5325"/>
    <w:rsid w:val="00FE149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59CC"/>
  <w15:chartTrackingRefBased/>
  <w15:docId w15:val="{A0E31424-5A2C-4623-A059-EDE7B9EF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0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35413D"/>
                                <w:left w:val="single" w:sz="6" w:space="11" w:color="35413D"/>
                                <w:bottom w:val="single" w:sz="6" w:space="7" w:color="35413D"/>
                                <w:right w:val="single" w:sz="6" w:space="11" w:color="35413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5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Carrie-Ann</dc:creator>
  <cp:keywords/>
  <dc:description/>
  <cp:lastModifiedBy>Carrie-Ann</cp:lastModifiedBy>
  <cp:revision>1</cp:revision>
  <dcterms:created xsi:type="dcterms:W3CDTF">2021-01-14T13:41:00Z</dcterms:created>
  <dcterms:modified xsi:type="dcterms:W3CDTF">2021-01-14T13:44:00Z</dcterms:modified>
</cp:coreProperties>
</file>